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714" w:rsidRPr="007E41EB" w:rsidRDefault="000F0714" w:rsidP="000F0714">
      <w:pPr>
        <w:pStyle w:val="a7"/>
        <w:jc w:val="center"/>
      </w:pPr>
      <w:r w:rsidRPr="007E41EB">
        <w:t xml:space="preserve">Сводная ведомость результатов </w:t>
      </w:r>
      <w:r w:rsidR="004654AF" w:rsidRPr="007E41EB">
        <w:t xml:space="preserve">проведения </w:t>
      </w:r>
      <w:r w:rsidRPr="007E41EB">
        <w:t>специальной оценки условий труда</w:t>
      </w:r>
    </w:p>
    <w:p w:rsidR="00B3448B" w:rsidRPr="007E41EB" w:rsidRDefault="00B3448B" w:rsidP="00B3448B"/>
    <w:p w:rsidR="00B3448B" w:rsidRPr="007E41EB" w:rsidRDefault="00B3448B" w:rsidP="00B3448B">
      <w:r w:rsidRPr="007E41EB">
        <w:t>Наименование организации:</w:t>
      </w:r>
      <w:r w:rsidRPr="007E41EB">
        <w:rPr>
          <w:rStyle w:val="a9"/>
        </w:rPr>
        <w:t xml:space="preserve"> </w:t>
      </w:r>
      <w:r w:rsidRPr="007E41EB">
        <w:rPr>
          <w:rStyle w:val="a9"/>
        </w:rPr>
        <w:fldChar w:fldCharType="begin"/>
      </w:r>
      <w:r w:rsidRPr="007E41EB">
        <w:rPr>
          <w:rStyle w:val="a9"/>
        </w:rPr>
        <w:instrText xml:space="preserve"> DOCVARIABLE </w:instrText>
      </w:r>
      <w:r w:rsidR="00EA3306" w:rsidRPr="007E41EB">
        <w:rPr>
          <w:rStyle w:val="a9"/>
        </w:rPr>
        <w:instrText>ceh_info</w:instrText>
      </w:r>
      <w:r w:rsidRPr="007E41EB">
        <w:rPr>
          <w:rStyle w:val="a9"/>
        </w:rPr>
        <w:instrText xml:space="preserve"> \* MERGEFORMAT </w:instrText>
      </w:r>
      <w:r w:rsidRPr="007E41EB">
        <w:rPr>
          <w:rStyle w:val="a9"/>
        </w:rPr>
        <w:fldChar w:fldCharType="separate"/>
      </w:r>
      <w:r w:rsidR="0033714F" w:rsidRPr="0033714F">
        <w:rPr>
          <w:rStyle w:val="a9"/>
        </w:rPr>
        <w:t>Федеральное государственное бюджетное образовательное учреждение высшего образования «Алтайский государственный медицинский университет» Министерства здравоохранения Российской Федерации</w:t>
      </w:r>
      <w:r w:rsidRPr="007E41EB">
        <w:rPr>
          <w:rStyle w:val="a9"/>
        </w:rPr>
        <w:fldChar w:fldCharType="end"/>
      </w:r>
      <w:r w:rsidRPr="007E41EB">
        <w:rPr>
          <w:rStyle w:val="a9"/>
        </w:rPr>
        <w:t> </w:t>
      </w:r>
    </w:p>
    <w:p w:rsidR="00F06873" w:rsidRPr="007E41EB" w:rsidRDefault="00F06873" w:rsidP="004654AF">
      <w:pPr>
        <w:suppressAutoHyphens/>
        <w:jc w:val="right"/>
      </w:pPr>
      <w:r w:rsidRPr="007E41EB">
        <w:t>Таблица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8"/>
        <w:gridCol w:w="843"/>
        <w:gridCol w:w="3118"/>
        <w:gridCol w:w="1063"/>
        <w:gridCol w:w="1064"/>
        <w:gridCol w:w="1169"/>
        <w:gridCol w:w="1169"/>
        <w:gridCol w:w="1169"/>
        <w:gridCol w:w="1170"/>
        <w:gridCol w:w="1069"/>
      </w:tblGrid>
      <w:tr w:rsidR="004654AF" w:rsidRPr="007E41EB" w:rsidTr="004654AF">
        <w:trPr>
          <w:trHeight w:val="475"/>
          <w:jc w:val="center"/>
        </w:trPr>
        <w:tc>
          <w:tcPr>
            <w:tcW w:w="3518" w:type="dxa"/>
            <w:vMerge w:val="restart"/>
            <w:vAlign w:val="center"/>
          </w:tcPr>
          <w:p w:rsidR="004654AF" w:rsidRPr="007E41EB" w:rsidRDefault="004654AF" w:rsidP="004654AF">
            <w:pPr>
              <w:pStyle w:val="a6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bookmarkStart w:id="0" w:name="table1"/>
            <w:bookmarkEnd w:id="0"/>
            <w:r w:rsidRPr="007E41EB">
              <w:rPr>
                <w:rFonts w:ascii="Times New Roman" w:hAnsi="Times New Roman"/>
                <w:sz w:val="20"/>
                <w:szCs w:val="20"/>
              </w:rPr>
              <w:t>Наименование</w:t>
            </w:r>
          </w:p>
        </w:tc>
        <w:tc>
          <w:tcPr>
            <w:tcW w:w="3961" w:type="dxa"/>
            <w:gridSpan w:val="2"/>
            <w:vMerge w:val="restart"/>
            <w:vAlign w:val="center"/>
          </w:tcPr>
          <w:p w:rsidR="004654AF" w:rsidRPr="007E41EB" w:rsidRDefault="004654AF" w:rsidP="004654AF">
            <w:pPr>
              <w:pStyle w:val="a6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Количество рабочих мест и численность работников, занятых на этих рабочих местах</w:t>
            </w:r>
          </w:p>
          <w:p w:rsidR="004654AF" w:rsidRPr="007E41EB" w:rsidRDefault="004654AF" w:rsidP="004654AF">
            <w:pPr>
              <w:pStyle w:val="a6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873" w:type="dxa"/>
            <w:gridSpan w:val="7"/>
            <w:vAlign w:val="center"/>
          </w:tcPr>
          <w:p w:rsidR="004654AF" w:rsidRPr="007E41EB" w:rsidRDefault="004654AF" w:rsidP="004654AF">
            <w:pPr>
              <w:pStyle w:val="a6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Количество рабочих мест и численность занятых на них работников по классам (подклассам) условий труда из числа рабочих мест, указанных в графе 3 (единиц)</w:t>
            </w:r>
          </w:p>
        </w:tc>
      </w:tr>
      <w:tr w:rsidR="004654AF" w:rsidRPr="007E41EB" w:rsidTr="004654AF">
        <w:trPr>
          <w:trHeight w:val="339"/>
          <w:jc w:val="center"/>
        </w:trPr>
        <w:tc>
          <w:tcPr>
            <w:tcW w:w="3518" w:type="dxa"/>
            <w:vMerge/>
            <w:vAlign w:val="center"/>
          </w:tcPr>
          <w:p w:rsidR="004654A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961" w:type="dxa"/>
            <w:gridSpan w:val="2"/>
            <w:vMerge/>
            <w:vAlign w:val="center"/>
          </w:tcPr>
          <w:p w:rsidR="004654AF" w:rsidRPr="007E41EB" w:rsidRDefault="004654A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3" w:type="dxa"/>
            <w:vMerge w:val="restart"/>
            <w:vAlign w:val="center"/>
          </w:tcPr>
          <w:p w:rsidR="004654A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класс 1</w:t>
            </w:r>
          </w:p>
        </w:tc>
        <w:tc>
          <w:tcPr>
            <w:tcW w:w="1064" w:type="dxa"/>
            <w:vMerge w:val="restart"/>
            <w:vAlign w:val="center"/>
          </w:tcPr>
          <w:p w:rsidR="004654A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класс 2</w:t>
            </w:r>
          </w:p>
        </w:tc>
        <w:tc>
          <w:tcPr>
            <w:tcW w:w="4677" w:type="dxa"/>
            <w:gridSpan w:val="4"/>
            <w:vAlign w:val="center"/>
          </w:tcPr>
          <w:p w:rsidR="004654A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класс 3</w:t>
            </w:r>
          </w:p>
        </w:tc>
        <w:tc>
          <w:tcPr>
            <w:tcW w:w="1069" w:type="dxa"/>
            <w:vMerge w:val="restart"/>
            <w:vAlign w:val="center"/>
          </w:tcPr>
          <w:p w:rsidR="004654A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класс 4</w:t>
            </w:r>
          </w:p>
        </w:tc>
      </w:tr>
      <w:tr w:rsidR="00AF1EDF" w:rsidRPr="007E41EB" w:rsidTr="004654AF">
        <w:trPr>
          <w:trHeight w:val="313"/>
          <w:jc w:val="center"/>
        </w:trPr>
        <w:tc>
          <w:tcPr>
            <w:tcW w:w="3518" w:type="dxa"/>
            <w:vMerge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AF1EDF" w:rsidRPr="007E41EB" w:rsidRDefault="004654AF" w:rsidP="004654A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всего</w:t>
            </w:r>
          </w:p>
        </w:tc>
        <w:tc>
          <w:tcPr>
            <w:tcW w:w="3118" w:type="dxa"/>
            <w:vAlign w:val="center"/>
          </w:tcPr>
          <w:p w:rsidR="00AF1EDF" w:rsidRPr="007E41EB" w:rsidRDefault="004654AF" w:rsidP="004654AF">
            <w:pPr>
              <w:pStyle w:val="a6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в том числе на которых проведена специальная оценка условий труда</w:t>
            </w:r>
          </w:p>
        </w:tc>
        <w:tc>
          <w:tcPr>
            <w:tcW w:w="1063" w:type="dxa"/>
            <w:vMerge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4" w:type="dxa"/>
            <w:vMerge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3.1</w:t>
            </w:r>
          </w:p>
        </w:tc>
        <w:tc>
          <w:tcPr>
            <w:tcW w:w="1169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3.2</w:t>
            </w:r>
          </w:p>
        </w:tc>
        <w:tc>
          <w:tcPr>
            <w:tcW w:w="1169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3.3</w:t>
            </w:r>
          </w:p>
        </w:tc>
        <w:tc>
          <w:tcPr>
            <w:tcW w:w="1170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3.4.</w:t>
            </w:r>
          </w:p>
        </w:tc>
        <w:tc>
          <w:tcPr>
            <w:tcW w:w="1069" w:type="dxa"/>
            <w:vMerge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1EDF" w:rsidRPr="007E41EB" w:rsidTr="004654AF">
        <w:trPr>
          <w:jc w:val="center"/>
        </w:trPr>
        <w:tc>
          <w:tcPr>
            <w:tcW w:w="3518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43" w:type="dxa"/>
            <w:vAlign w:val="center"/>
          </w:tcPr>
          <w:p w:rsidR="00AF1EDF" w:rsidRPr="007E41EB" w:rsidRDefault="00AF1ED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center"/>
          </w:tcPr>
          <w:p w:rsidR="00AF1EDF" w:rsidRPr="007E41EB" w:rsidRDefault="004654A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063" w:type="dxa"/>
            <w:vAlign w:val="center"/>
          </w:tcPr>
          <w:p w:rsidR="00AF1ED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064" w:type="dxa"/>
            <w:vAlign w:val="center"/>
          </w:tcPr>
          <w:p w:rsidR="00AF1ED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169" w:type="dxa"/>
            <w:vAlign w:val="center"/>
          </w:tcPr>
          <w:p w:rsidR="00AF1ED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69" w:type="dxa"/>
            <w:vAlign w:val="center"/>
          </w:tcPr>
          <w:p w:rsidR="00AF1ED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169" w:type="dxa"/>
            <w:vAlign w:val="center"/>
          </w:tcPr>
          <w:p w:rsidR="00AF1ED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170" w:type="dxa"/>
            <w:vAlign w:val="center"/>
          </w:tcPr>
          <w:p w:rsidR="00AF1ED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069" w:type="dxa"/>
            <w:vAlign w:val="center"/>
          </w:tcPr>
          <w:p w:rsidR="00AF1EDF" w:rsidRPr="007E41EB" w:rsidRDefault="004654A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E41EB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AF1EDF" w:rsidRPr="007E41EB" w:rsidTr="004654AF">
        <w:trPr>
          <w:jc w:val="center"/>
        </w:trPr>
        <w:tc>
          <w:tcPr>
            <w:tcW w:w="3518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bookmarkStart w:id="1" w:name="pos1"/>
            <w:bookmarkEnd w:id="1"/>
            <w:r w:rsidRPr="007E41EB">
              <w:rPr>
                <w:rFonts w:ascii="Times New Roman" w:hAnsi="Times New Roman"/>
                <w:sz w:val="20"/>
                <w:szCs w:val="20"/>
              </w:rPr>
              <w:t>Рабочие места (ед.)</w:t>
            </w:r>
          </w:p>
        </w:tc>
        <w:tc>
          <w:tcPr>
            <w:tcW w:w="843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55</w:t>
            </w:r>
          </w:p>
        </w:tc>
        <w:tc>
          <w:tcPr>
            <w:tcW w:w="3118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55</w:t>
            </w:r>
          </w:p>
        </w:tc>
        <w:tc>
          <w:tcPr>
            <w:tcW w:w="1063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70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AF1EDF" w:rsidRPr="007E41EB" w:rsidTr="004654AF">
        <w:trPr>
          <w:jc w:val="center"/>
        </w:trPr>
        <w:tc>
          <w:tcPr>
            <w:tcW w:w="3518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bookmarkStart w:id="2" w:name="pos2"/>
            <w:bookmarkEnd w:id="2"/>
            <w:r w:rsidRPr="007E41EB">
              <w:rPr>
                <w:rFonts w:ascii="Times New Roman" w:hAnsi="Times New Roman"/>
                <w:sz w:val="20"/>
                <w:szCs w:val="20"/>
              </w:rPr>
              <w:t>Работники, занятые на рабочих местах (чел.)</w:t>
            </w:r>
          </w:p>
        </w:tc>
        <w:tc>
          <w:tcPr>
            <w:tcW w:w="843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3118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1063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70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AF1EDF" w:rsidRPr="007E41EB" w:rsidTr="004654AF">
        <w:trPr>
          <w:jc w:val="center"/>
        </w:trPr>
        <w:tc>
          <w:tcPr>
            <w:tcW w:w="3518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bookmarkStart w:id="3" w:name="pos3"/>
            <w:bookmarkEnd w:id="3"/>
            <w:r w:rsidRPr="007E41EB">
              <w:rPr>
                <w:rFonts w:ascii="Times New Roman" w:hAnsi="Times New Roman"/>
                <w:sz w:val="20"/>
                <w:szCs w:val="20"/>
              </w:rPr>
              <w:t>из них женщин</w:t>
            </w:r>
          </w:p>
        </w:tc>
        <w:tc>
          <w:tcPr>
            <w:tcW w:w="843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  <w:tc>
          <w:tcPr>
            <w:tcW w:w="3118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  <w:tc>
          <w:tcPr>
            <w:tcW w:w="1063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39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70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AF1EDF" w:rsidRPr="007E41EB" w:rsidTr="004654AF">
        <w:trPr>
          <w:jc w:val="center"/>
        </w:trPr>
        <w:tc>
          <w:tcPr>
            <w:tcW w:w="3518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bookmarkStart w:id="4" w:name="pos4"/>
            <w:bookmarkEnd w:id="4"/>
            <w:r w:rsidRPr="007E41EB">
              <w:rPr>
                <w:rFonts w:ascii="Times New Roman" w:hAnsi="Times New Roman"/>
                <w:sz w:val="20"/>
                <w:szCs w:val="20"/>
              </w:rPr>
              <w:t>из них лиц в возрасте до 18 лет</w:t>
            </w:r>
          </w:p>
        </w:tc>
        <w:tc>
          <w:tcPr>
            <w:tcW w:w="843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3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70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AF1EDF" w:rsidRPr="007E41EB" w:rsidTr="004654AF">
        <w:trPr>
          <w:jc w:val="center"/>
        </w:trPr>
        <w:tc>
          <w:tcPr>
            <w:tcW w:w="3518" w:type="dxa"/>
            <w:vAlign w:val="center"/>
          </w:tcPr>
          <w:p w:rsidR="00AF1EDF" w:rsidRPr="007E41EB" w:rsidRDefault="00AF1EDF" w:rsidP="00F06873">
            <w:pPr>
              <w:pStyle w:val="a6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bookmarkStart w:id="5" w:name="pos5"/>
            <w:bookmarkEnd w:id="5"/>
            <w:r w:rsidRPr="007E41EB">
              <w:rPr>
                <w:rFonts w:ascii="Times New Roman" w:hAnsi="Times New Roman"/>
                <w:sz w:val="20"/>
                <w:szCs w:val="20"/>
              </w:rPr>
              <w:t>из них инвалидов</w:t>
            </w:r>
          </w:p>
        </w:tc>
        <w:tc>
          <w:tcPr>
            <w:tcW w:w="843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:rsidR="00AF1EDF" w:rsidRPr="007E41EB" w:rsidRDefault="0033714F" w:rsidP="00AF1EDF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3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70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AF1EDF" w:rsidRPr="007E41EB" w:rsidRDefault="0033714F" w:rsidP="00F06873">
            <w:pPr>
              <w:pStyle w:val="a6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F06873" w:rsidRPr="007E41EB" w:rsidRDefault="00F06873" w:rsidP="00F06873">
      <w:pPr>
        <w:pStyle w:val="a6"/>
        <w:jc w:val="both"/>
        <w:rPr>
          <w:rFonts w:ascii="Times New Roman" w:hAnsi="Times New Roman"/>
          <w:b/>
          <w:sz w:val="28"/>
          <w:szCs w:val="28"/>
        </w:rPr>
      </w:pPr>
    </w:p>
    <w:p w:rsidR="00F06873" w:rsidRPr="007E41EB" w:rsidRDefault="00F06873" w:rsidP="00F06873">
      <w:pPr>
        <w:jc w:val="right"/>
      </w:pPr>
      <w:r w:rsidRPr="007E41EB">
        <w:t>Таблица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2655"/>
        <w:gridCol w:w="475"/>
        <w:gridCol w:w="476"/>
        <w:gridCol w:w="475"/>
        <w:gridCol w:w="476"/>
        <w:gridCol w:w="475"/>
        <w:gridCol w:w="476"/>
        <w:gridCol w:w="476"/>
        <w:gridCol w:w="475"/>
        <w:gridCol w:w="476"/>
        <w:gridCol w:w="475"/>
        <w:gridCol w:w="476"/>
        <w:gridCol w:w="475"/>
        <w:gridCol w:w="476"/>
        <w:gridCol w:w="944"/>
        <w:gridCol w:w="567"/>
        <w:gridCol w:w="708"/>
        <w:gridCol w:w="567"/>
        <w:gridCol w:w="567"/>
        <w:gridCol w:w="567"/>
        <w:gridCol w:w="567"/>
        <w:gridCol w:w="567"/>
        <w:gridCol w:w="502"/>
      </w:tblGrid>
      <w:tr w:rsidR="00F06873" w:rsidRPr="007E41EB" w:rsidTr="007E41EB">
        <w:trPr>
          <w:cantSplit/>
          <w:trHeight w:val="245"/>
          <w:tblHeader/>
        </w:trPr>
        <w:tc>
          <w:tcPr>
            <w:tcW w:w="959" w:type="dxa"/>
            <w:vMerge w:val="restart"/>
            <w:shd w:val="clear" w:color="auto" w:fill="auto"/>
            <w:vAlign w:val="center"/>
          </w:tcPr>
          <w:p w:rsidR="00F06873" w:rsidRPr="007E41EB" w:rsidRDefault="004654AF" w:rsidP="00F06873">
            <w:pPr>
              <w:jc w:val="center"/>
              <w:rPr>
                <w:sz w:val="20"/>
              </w:rPr>
            </w:pPr>
            <w:r w:rsidRPr="007E41EB">
              <w:rPr>
                <w:color w:val="000000"/>
                <w:sz w:val="20"/>
              </w:rPr>
              <w:t>Индиви</w:t>
            </w:r>
            <w:r w:rsidRPr="007E41EB">
              <w:rPr>
                <w:color w:val="000000"/>
                <w:sz w:val="20"/>
              </w:rPr>
              <w:softHyphen/>
              <w:t>дуальный номер рабочего места</w:t>
            </w:r>
          </w:p>
        </w:tc>
        <w:tc>
          <w:tcPr>
            <w:tcW w:w="2655" w:type="dxa"/>
            <w:vMerge w:val="restart"/>
            <w:shd w:val="clear" w:color="auto" w:fill="auto"/>
            <w:vAlign w:val="center"/>
          </w:tcPr>
          <w:p w:rsidR="004654AF" w:rsidRPr="007E41EB" w:rsidRDefault="004654AF" w:rsidP="004654AF">
            <w:pPr>
              <w:jc w:val="center"/>
              <w:rPr>
                <w:color w:val="000000"/>
                <w:sz w:val="20"/>
              </w:rPr>
            </w:pPr>
            <w:r w:rsidRPr="007E41EB">
              <w:rPr>
                <w:color w:val="000000"/>
                <w:sz w:val="20"/>
              </w:rPr>
              <w:t>Профессия/</w:t>
            </w:r>
            <w:r w:rsidRPr="007E41EB">
              <w:rPr>
                <w:color w:val="000000"/>
                <w:sz w:val="20"/>
              </w:rPr>
              <w:br/>
              <w:t>должность/</w:t>
            </w:r>
            <w:r w:rsidRPr="007E41EB">
              <w:rPr>
                <w:color w:val="000000"/>
                <w:sz w:val="20"/>
              </w:rPr>
              <w:br/>
              <w:t xml:space="preserve">специальность работника </w:t>
            </w:r>
          </w:p>
          <w:p w:rsidR="00F06873" w:rsidRPr="007E41EB" w:rsidRDefault="00F06873" w:rsidP="004654A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126" w:type="dxa"/>
            <w:gridSpan w:val="14"/>
            <w:shd w:val="clear" w:color="auto" w:fill="auto"/>
          </w:tcPr>
          <w:p w:rsidR="00F06873" w:rsidRPr="007E41EB" w:rsidRDefault="00F06873" w:rsidP="00F06873">
            <w:pPr>
              <w:jc w:val="center"/>
              <w:rPr>
                <w:sz w:val="20"/>
              </w:rPr>
            </w:pPr>
            <w:r w:rsidRPr="007E41EB">
              <w:rPr>
                <w:sz w:val="20"/>
              </w:rPr>
              <w:t>Классы</w:t>
            </w:r>
            <w:r w:rsidR="004654AF" w:rsidRPr="007E41EB">
              <w:rPr>
                <w:sz w:val="20"/>
              </w:rPr>
              <w:t xml:space="preserve"> </w:t>
            </w:r>
            <w:r w:rsidR="004654AF" w:rsidRPr="007E41EB">
              <w:rPr>
                <w:color w:val="000000"/>
                <w:sz w:val="20"/>
              </w:rPr>
              <w:t>(подклассы)</w:t>
            </w:r>
            <w:r w:rsidRPr="007E41EB">
              <w:rPr>
                <w:sz w:val="20"/>
              </w:rPr>
              <w:t xml:space="preserve"> условий труда</w:t>
            </w:r>
          </w:p>
        </w:tc>
        <w:tc>
          <w:tcPr>
            <w:tcW w:w="567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Итоговый класс (подкласс) условий труда</w:t>
            </w:r>
          </w:p>
        </w:tc>
        <w:tc>
          <w:tcPr>
            <w:tcW w:w="708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Итоговый класс (подкласс) условий труда с учетом эффективного применения СИЗ</w:t>
            </w:r>
          </w:p>
        </w:tc>
        <w:tc>
          <w:tcPr>
            <w:tcW w:w="567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Повышенный размер оплаты труда (да,нет)</w:t>
            </w:r>
          </w:p>
        </w:tc>
        <w:tc>
          <w:tcPr>
            <w:tcW w:w="567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Ежегодный дополнительный оплачиваемый отпуск (да/нет)</w:t>
            </w:r>
          </w:p>
        </w:tc>
        <w:tc>
          <w:tcPr>
            <w:tcW w:w="567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Сокращенная продолжительность рабочего времени (да/нет)</w:t>
            </w:r>
          </w:p>
        </w:tc>
        <w:tc>
          <w:tcPr>
            <w:tcW w:w="567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Молоко или другие равноценные пищевые продукт</w:t>
            </w:r>
            <w:r w:rsidRPr="007E41EB">
              <w:rPr>
                <w:sz w:val="16"/>
                <w:szCs w:val="16"/>
              </w:rPr>
              <w:t>ы (да/нет)</w:t>
            </w:r>
          </w:p>
        </w:tc>
        <w:tc>
          <w:tcPr>
            <w:tcW w:w="567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Лечебно</w:t>
            </w:r>
            <w:r w:rsidRPr="007E41EB">
              <w:rPr>
                <w:sz w:val="16"/>
                <w:szCs w:val="16"/>
              </w:rPr>
              <w:t>-профилактическое питание  (да/нет)</w:t>
            </w:r>
          </w:p>
        </w:tc>
        <w:tc>
          <w:tcPr>
            <w:tcW w:w="502" w:type="dxa"/>
            <w:vMerge w:val="restart"/>
            <w:shd w:val="clear" w:color="auto" w:fill="auto"/>
            <w:textDirection w:val="btLr"/>
            <w:vAlign w:val="center"/>
          </w:tcPr>
          <w:p w:rsidR="00F06873" w:rsidRPr="007E41EB" w:rsidRDefault="006B3B11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5"/>
                <w:szCs w:val="15"/>
              </w:rPr>
              <w:t>Право на досрочное назначение страховой пенсии</w:t>
            </w:r>
            <w:r w:rsidRPr="007E41EB">
              <w:rPr>
                <w:sz w:val="16"/>
                <w:szCs w:val="16"/>
              </w:rPr>
              <w:t xml:space="preserve"> </w:t>
            </w:r>
            <w:r w:rsidR="00F06873" w:rsidRPr="007E41EB">
              <w:rPr>
                <w:sz w:val="16"/>
                <w:szCs w:val="16"/>
              </w:rPr>
              <w:t>(да/нет)</w:t>
            </w:r>
          </w:p>
        </w:tc>
      </w:tr>
      <w:tr w:rsidR="00F06873" w:rsidRPr="007E41EB" w:rsidTr="007E41EB">
        <w:trPr>
          <w:cantSplit/>
          <w:trHeight w:val="2254"/>
          <w:tblHeader/>
        </w:trPr>
        <w:tc>
          <w:tcPr>
            <w:tcW w:w="959" w:type="dxa"/>
            <w:vMerge/>
            <w:shd w:val="clear" w:color="auto" w:fill="auto"/>
            <w:vAlign w:val="center"/>
          </w:tcPr>
          <w:p w:rsidR="00F06873" w:rsidRPr="007E41EB" w:rsidRDefault="00F06873" w:rsidP="00F06873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655" w:type="dxa"/>
            <w:vMerge/>
            <w:shd w:val="clear" w:color="auto" w:fill="auto"/>
            <w:vAlign w:val="center"/>
          </w:tcPr>
          <w:p w:rsidR="00F06873" w:rsidRPr="007E41EB" w:rsidRDefault="00F06873" w:rsidP="00F06873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475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Х</w:t>
            </w:r>
            <w:r w:rsidR="00F06873" w:rsidRPr="007E41EB">
              <w:rPr>
                <w:color w:val="000000"/>
                <w:sz w:val="16"/>
                <w:szCs w:val="16"/>
              </w:rPr>
              <w:t>имический</w:t>
            </w:r>
          </w:p>
        </w:tc>
        <w:tc>
          <w:tcPr>
            <w:tcW w:w="476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Б</w:t>
            </w:r>
            <w:r w:rsidR="00F06873" w:rsidRPr="007E41EB">
              <w:rPr>
                <w:color w:val="000000"/>
                <w:sz w:val="16"/>
                <w:szCs w:val="16"/>
              </w:rPr>
              <w:t>иологический</w:t>
            </w:r>
          </w:p>
        </w:tc>
        <w:tc>
          <w:tcPr>
            <w:tcW w:w="475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А</w:t>
            </w:r>
            <w:r w:rsidR="00F06873" w:rsidRPr="007E41EB">
              <w:rPr>
                <w:color w:val="000000"/>
                <w:sz w:val="16"/>
                <w:szCs w:val="16"/>
              </w:rPr>
              <w:t>эрозоли преимущественно фиброгенного действия</w:t>
            </w:r>
          </w:p>
        </w:tc>
        <w:tc>
          <w:tcPr>
            <w:tcW w:w="476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Ш</w:t>
            </w:r>
            <w:r w:rsidR="00F06873" w:rsidRPr="007E41EB">
              <w:rPr>
                <w:color w:val="000000"/>
                <w:sz w:val="16"/>
                <w:szCs w:val="16"/>
              </w:rPr>
              <w:t>ум</w:t>
            </w:r>
          </w:p>
        </w:tc>
        <w:tc>
          <w:tcPr>
            <w:tcW w:w="475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И</w:t>
            </w:r>
            <w:r w:rsidR="00F06873" w:rsidRPr="007E41EB">
              <w:rPr>
                <w:color w:val="000000"/>
                <w:sz w:val="16"/>
                <w:szCs w:val="16"/>
              </w:rPr>
              <w:t>нфразвук</w:t>
            </w:r>
          </w:p>
        </w:tc>
        <w:tc>
          <w:tcPr>
            <w:tcW w:w="476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У</w:t>
            </w:r>
            <w:r w:rsidR="00F06873" w:rsidRPr="007E41EB">
              <w:rPr>
                <w:color w:val="000000"/>
                <w:sz w:val="16"/>
                <w:szCs w:val="16"/>
              </w:rPr>
              <w:t>льтразвук воздушный</w:t>
            </w:r>
          </w:p>
        </w:tc>
        <w:tc>
          <w:tcPr>
            <w:tcW w:w="476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В</w:t>
            </w:r>
            <w:r w:rsidR="00F06873" w:rsidRPr="007E41EB">
              <w:rPr>
                <w:color w:val="000000"/>
                <w:sz w:val="16"/>
                <w:szCs w:val="16"/>
              </w:rPr>
              <w:t>ибрация общая</w:t>
            </w:r>
          </w:p>
        </w:tc>
        <w:tc>
          <w:tcPr>
            <w:tcW w:w="475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В</w:t>
            </w:r>
            <w:r w:rsidR="00F06873" w:rsidRPr="007E41EB">
              <w:rPr>
                <w:color w:val="000000"/>
                <w:sz w:val="16"/>
                <w:szCs w:val="16"/>
              </w:rPr>
              <w:t>ибрация локальная</w:t>
            </w:r>
          </w:p>
        </w:tc>
        <w:tc>
          <w:tcPr>
            <w:tcW w:w="476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Н</w:t>
            </w:r>
            <w:r w:rsidR="00F06873" w:rsidRPr="007E41EB">
              <w:rPr>
                <w:color w:val="000000"/>
                <w:sz w:val="16"/>
                <w:szCs w:val="16"/>
              </w:rPr>
              <w:t>еионизирующие излучения</w:t>
            </w:r>
          </w:p>
        </w:tc>
        <w:tc>
          <w:tcPr>
            <w:tcW w:w="475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И</w:t>
            </w:r>
            <w:r w:rsidR="00F06873" w:rsidRPr="007E41EB">
              <w:rPr>
                <w:color w:val="000000"/>
                <w:sz w:val="16"/>
                <w:szCs w:val="16"/>
              </w:rPr>
              <w:t>онизирующие излучения</w:t>
            </w:r>
          </w:p>
        </w:tc>
        <w:tc>
          <w:tcPr>
            <w:tcW w:w="476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П</w:t>
            </w:r>
            <w:r w:rsidR="00F46395" w:rsidRPr="007E41EB">
              <w:rPr>
                <w:color w:val="000000"/>
                <w:sz w:val="16"/>
                <w:szCs w:val="16"/>
              </w:rPr>
              <w:t>араметры микроклимата</w:t>
            </w:r>
          </w:p>
        </w:tc>
        <w:tc>
          <w:tcPr>
            <w:tcW w:w="475" w:type="dxa"/>
            <w:shd w:val="clear" w:color="auto" w:fill="auto"/>
            <w:textDirection w:val="btLr"/>
            <w:vAlign w:val="center"/>
          </w:tcPr>
          <w:p w:rsidR="00F06873" w:rsidRPr="007E41EB" w:rsidRDefault="00E42CE2" w:rsidP="00F46395">
            <w:pPr>
              <w:autoSpaceDE w:val="0"/>
              <w:autoSpaceDN w:val="0"/>
              <w:ind w:left="57"/>
              <w:rPr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П</w:t>
            </w:r>
            <w:r w:rsidR="00F46395" w:rsidRPr="007E41EB">
              <w:rPr>
                <w:color w:val="000000"/>
                <w:sz w:val="16"/>
                <w:szCs w:val="16"/>
              </w:rPr>
              <w:t>араметры световой среды</w:t>
            </w:r>
          </w:p>
        </w:tc>
        <w:tc>
          <w:tcPr>
            <w:tcW w:w="476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Т</w:t>
            </w:r>
            <w:r w:rsidR="00F06873" w:rsidRPr="007E41EB">
              <w:rPr>
                <w:color w:val="000000"/>
                <w:sz w:val="16"/>
                <w:szCs w:val="16"/>
              </w:rPr>
              <w:t>яжесть трудового процесса</w:t>
            </w:r>
          </w:p>
        </w:tc>
        <w:tc>
          <w:tcPr>
            <w:tcW w:w="944" w:type="dxa"/>
            <w:shd w:val="clear" w:color="auto" w:fill="auto"/>
            <w:textDirection w:val="btLr"/>
            <w:vAlign w:val="center"/>
          </w:tcPr>
          <w:p w:rsidR="00F06873" w:rsidRPr="007E41EB" w:rsidRDefault="00E42CE2" w:rsidP="00F06873">
            <w:pPr>
              <w:ind w:left="113" w:right="113"/>
              <w:rPr>
                <w:color w:val="000000"/>
                <w:sz w:val="16"/>
                <w:szCs w:val="16"/>
              </w:rPr>
            </w:pPr>
            <w:r w:rsidRPr="007E41EB">
              <w:rPr>
                <w:color w:val="000000"/>
                <w:sz w:val="16"/>
                <w:szCs w:val="16"/>
              </w:rPr>
              <w:t>Н</w:t>
            </w:r>
            <w:r w:rsidR="00F06873" w:rsidRPr="007E41EB">
              <w:rPr>
                <w:color w:val="000000"/>
                <w:sz w:val="16"/>
                <w:szCs w:val="16"/>
              </w:rPr>
              <w:t>апряженность трудового процесса</w:t>
            </w:r>
          </w:p>
        </w:tc>
        <w:tc>
          <w:tcPr>
            <w:tcW w:w="567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  <w:tc>
          <w:tcPr>
            <w:tcW w:w="708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  <w:tc>
          <w:tcPr>
            <w:tcW w:w="567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  <w:tc>
          <w:tcPr>
            <w:tcW w:w="567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  <w:tc>
          <w:tcPr>
            <w:tcW w:w="567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  <w:tc>
          <w:tcPr>
            <w:tcW w:w="567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  <w:tc>
          <w:tcPr>
            <w:tcW w:w="567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  <w:tc>
          <w:tcPr>
            <w:tcW w:w="502" w:type="dxa"/>
            <w:vMerge/>
            <w:shd w:val="clear" w:color="auto" w:fill="auto"/>
            <w:textDirection w:val="btLr"/>
          </w:tcPr>
          <w:p w:rsidR="00F06873" w:rsidRPr="007E41EB" w:rsidRDefault="00F06873" w:rsidP="00F06873">
            <w:pPr>
              <w:ind w:left="113" w:right="113"/>
              <w:rPr>
                <w:color w:val="000000"/>
                <w:sz w:val="28"/>
                <w:szCs w:val="28"/>
              </w:rPr>
            </w:pPr>
          </w:p>
        </w:tc>
      </w:tr>
      <w:tr w:rsidR="00F06873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F06873" w:rsidRPr="007E41EB" w:rsidRDefault="00F06873" w:rsidP="001B19D8">
            <w:pPr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</w:t>
            </w:r>
            <w:bookmarkStart w:id="6" w:name="table2"/>
            <w:bookmarkEnd w:id="6"/>
          </w:p>
        </w:tc>
        <w:tc>
          <w:tcPr>
            <w:tcW w:w="2655" w:type="dxa"/>
            <w:shd w:val="clear" w:color="auto" w:fill="auto"/>
            <w:vAlign w:val="center"/>
          </w:tcPr>
          <w:p w:rsidR="00F06873" w:rsidRPr="007E41EB" w:rsidRDefault="00F06873" w:rsidP="001B19D8">
            <w:pPr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2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3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4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5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6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7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8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9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10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12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13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14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15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17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19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20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21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22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23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F06873" w:rsidRPr="007E41EB" w:rsidRDefault="00F06873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 w:rsidRPr="007E41EB">
              <w:rPr>
                <w:sz w:val="18"/>
                <w:szCs w:val="18"/>
              </w:rPr>
              <w:t>24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Pr="007E41EB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>01. Управление организации и обеспечения деятельности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Pr="007E41EB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>01. Секретариат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Pr="007E41EB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Помощник проректора по стратегическому и инновационному развитию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Pr="007E41EB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>02. Алтайский инкубатор медицинской науки и инноваций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932 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Директор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>03. Библиотека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838 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Специалист по организационному и документационному обеспечению управления организацией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>04. Институт клинической медицины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01. Кафедра анатомии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02. Кафедра анестезиологии и реаниматологии с курсом ДПО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Профессор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03. Кафедра госпитальной хирургии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Заведующий кафедрой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04. Кафедра поликлинической терапии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Преподаватель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05. Кафедра пропедевтики внутренних болезней имени профессора З.С. Баркагана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916 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Преподаватель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06. Кафедра терапии и общей врачебной практики с курсом ДПО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587 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Заведующий кафедрой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585 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07. Кафедра факультетской хирургии имени профессора И.И. Неймарка с курсом ДПО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366 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08. Лаборатория гемостаза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Младший научный сотрудник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>05. Институт фармации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01. Кафедра биологической химии, клинической лабораторной диагностики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Заведующий кафедрой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Старший преподаватель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Преподаватель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02. Кафедра фармакологии имени профессора В.М. Брюханова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170 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03. Кафедра химии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Заведующий кафедрой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Старший преподаватель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Старший преподаватель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 xml:space="preserve">06. Институт педиатрии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01. Кафедра госпитальной педиатрии с курсом ДПО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Заведующий кафедрой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447 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Профессор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02. Кафедра клинической фармакологии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640 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Лаборант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03. Кафедра факультетской педиатрии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Преподаватель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 xml:space="preserve">07. Институт ординатуры и дополнительного профессионального образования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01. Кафедра кардиологии и сердечно-сосудистой хирургии с курсом ДПО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1082 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Заведующий кафедрой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1083 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Профессор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1084 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Профессор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1085 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1086 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1087 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1089 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1090 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Лаборант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02. Кафедра травматологии, ортопедии и вертебрологии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Заведующий кафедрой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 xml:space="preserve">08. Институт клинической психологии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>01. Кафедра медицинской реабилитологии с курсом ДПО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Ассистент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02. Кафедра общей и прикладной психологии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Доцент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 xml:space="preserve">09. Поликлиника ФГБОУ ВО АГМУ Минздрава России «Консультативно-диагностический центр»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946 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Менеджер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i/>
                <w:sz w:val="18"/>
                <w:szCs w:val="18"/>
              </w:rPr>
            </w:pPr>
            <w:r w:rsidRPr="0033714F">
              <w:rPr>
                <w:i/>
                <w:sz w:val="18"/>
                <w:szCs w:val="18"/>
              </w:rPr>
              <w:t xml:space="preserve">01. Терапевтическое отделение (КДЦ)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Врач-психиатр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 xml:space="preserve">10. Отдел по работе с иностранными студентами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918 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Начальник отдела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b/>
                <w:sz w:val="18"/>
                <w:szCs w:val="18"/>
              </w:rPr>
            </w:pPr>
            <w:r w:rsidRPr="0033714F">
              <w:rPr>
                <w:b/>
                <w:sz w:val="18"/>
                <w:szCs w:val="18"/>
              </w:rPr>
              <w:t xml:space="preserve">11. Планово-финансовое управление 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</w:p>
        </w:tc>
      </w:tr>
      <w:tr w:rsidR="0033714F" w:rsidRPr="007E41EB" w:rsidTr="007E41EB">
        <w:trPr>
          <w:tblHeader/>
        </w:trPr>
        <w:tc>
          <w:tcPr>
            <w:tcW w:w="959" w:type="dxa"/>
            <w:shd w:val="clear" w:color="auto" w:fill="auto"/>
            <w:vAlign w:val="center"/>
          </w:tcPr>
          <w:p w:rsid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71 </w:t>
            </w:r>
          </w:p>
        </w:tc>
        <w:tc>
          <w:tcPr>
            <w:tcW w:w="2655" w:type="dxa"/>
            <w:shd w:val="clear" w:color="auto" w:fill="auto"/>
            <w:vAlign w:val="center"/>
          </w:tcPr>
          <w:p w:rsidR="0033714F" w:rsidRPr="0033714F" w:rsidRDefault="0033714F" w:rsidP="001B19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Заместитель начальника управления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44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33714F" w:rsidRDefault="0033714F" w:rsidP="001B19D8">
            <w:pPr>
              <w:ind w:left="-70" w:right="-104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</w:t>
            </w:r>
          </w:p>
        </w:tc>
      </w:tr>
    </w:tbl>
    <w:p w:rsidR="0065289A" w:rsidRPr="007E41EB" w:rsidRDefault="0065289A" w:rsidP="009A1326">
      <w:pPr>
        <w:rPr>
          <w:sz w:val="18"/>
          <w:szCs w:val="18"/>
        </w:rPr>
      </w:pPr>
    </w:p>
    <w:p w:rsidR="00936F48" w:rsidRPr="007E41EB" w:rsidRDefault="00936F48" w:rsidP="00936F48">
      <w:r w:rsidRPr="007E41EB">
        <w:t>Дата составления:</w:t>
      </w:r>
      <w:r w:rsidRPr="007E41EB">
        <w:rPr>
          <w:rStyle w:val="a9"/>
        </w:rPr>
        <w:t xml:space="preserve"> </w:t>
      </w:r>
      <w:r w:rsidRPr="007E41EB">
        <w:rPr>
          <w:rStyle w:val="a9"/>
        </w:rPr>
        <w:fldChar w:fldCharType="begin"/>
      </w:r>
      <w:r w:rsidRPr="007E41EB">
        <w:rPr>
          <w:rStyle w:val="a9"/>
        </w:rPr>
        <w:instrText xml:space="preserve"> DOCVARIABLE fill_date \* MERGEFORMAT </w:instrText>
      </w:r>
      <w:r w:rsidRPr="007E41EB">
        <w:rPr>
          <w:rStyle w:val="a9"/>
        </w:rPr>
        <w:fldChar w:fldCharType="separate"/>
      </w:r>
      <w:r w:rsidR="0033714F">
        <w:rPr>
          <w:rStyle w:val="a9"/>
        </w:rPr>
        <w:t>25.08.2025</w:t>
      </w:r>
      <w:r w:rsidRPr="007E41EB">
        <w:rPr>
          <w:rStyle w:val="a9"/>
        </w:rPr>
        <w:fldChar w:fldCharType="end"/>
      </w:r>
      <w:r w:rsidRPr="007E41EB">
        <w:rPr>
          <w:rStyle w:val="a9"/>
        </w:rPr>
        <w:t> </w:t>
      </w:r>
    </w:p>
    <w:p w:rsidR="004654AF" w:rsidRPr="007E41EB" w:rsidRDefault="004654AF" w:rsidP="009D6532">
      <w:bookmarkStart w:id="7" w:name="_GoBack"/>
      <w:bookmarkEnd w:id="7"/>
    </w:p>
    <w:sectPr w:rsidR="004654AF" w:rsidRPr="007E41EB" w:rsidSect="0033714F">
      <w:pgSz w:w="16838" w:h="11906" w:orient="landscape"/>
      <w:pgMar w:top="567" w:right="851" w:bottom="426" w:left="85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387A" w:rsidRDefault="009D387A" w:rsidP="0033714F">
      <w:r>
        <w:separator/>
      </w:r>
    </w:p>
  </w:endnote>
  <w:endnote w:type="continuationSeparator" w:id="0">
    <w:p w:rsidR="009D387A" w:rsidRDefault="009D387A" w:rsidP="00337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387A" w:rsidRDefault="009D387A" w:rsidP="0033714F">
      <w:r>
        <w:separator/>
      </w:r>
    </w:p>
  </w:footnote>
  <w:footnote w:type="continuationSeparator" w:id="0">
    <w:p w:rsidR="009D387A" w:rsidRDefault="009D387A" w:rsidP="003371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autoHyphenation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activedoc_name" w:val="Документ22"/>
    <w:docVar w:name="adv_info1" w:val="     "/>
    <w:docVar w:name="adv_info2" w:val="     "/>
    <w:docVar w:name="adv_info3" w:val="     "/>
    <w:docVar w:name="att_org_adr" w:val="630001, Россия, область Новосибирская, город Новосибирск, улица 1-я Ельцовка, дом 1, помещение 2В2/1"/>
    <w:docVar w:name="att_org_dop" w:val="Общество с ограниченной ответственностью &quot;Научно-практический центр охраны труда и сертификации&quot; (ООО &quot;НПЦ ОТиС&quot;); Испытательная лаборатория _x000d__x000a_Общества с ограниченной ответственностью &quot; Научно-практический центр охраны труда и сертификации&quot;;_x000d__x000a_630001, Россия, область Новосибирская, город Новосибирск, улица 1-я Ельцовка, дом 1; Регистрационный номер - 68 от 10.07.2015; +7 (383) 311-05-37; npcotis@mail.ru"/>
    <w:docVar w:name="att_org_name" w:val="Общество с ограниченной ответственностью &quot;Научно-практический центр охраны труда и сертификации&quot; (ООО &quot;НПЦ ОТиС&quot;)"/>
    <w:docVar w:name="att_org_reg_date" w:val="10.07.2015"/>
    <w:docVar w:name="att_org_reg_num" w:val="68"/>
    <w:docVar w:name="boss_fio" w:val="Кульков Владимир Викторович"/>
    <w:docVar w:name="ceh_info" w:val="Федеральное государственное бюджетное образовательное учреждение высшего образования «Алтайский государственный медицинский университет» Министерства здравоохранения Российской Федерации"/>
    <w:docVar w:name="close_doc_flag" w:val="0"/>
    <w:docVar w:name="D_dog" w:val="   "/>
    <w:docVar w:name="D_prikaz" w:val="   "/>
    <w:docVar w:name="doc_name" w:val="Документ22"/>
    <w:docVar w:name="doc_type" w:val="5"/>
    <w:docVar w:name="fill_date" w:val="25.08.2025"/>
    <w:docVar w:name="kpp_code" w:val="   "/>
    <w:docVar w:name="N_dog" w:val="   "/>
    <w:docVar w:name="N_prikaz" w:val="   "/>
    <w:docVar w:name="org_guid" w:val="C74E59D9D3ED44FB83DC609FA5E58B3E"/>
    <w:docVar w:name="org_id" w:val="1"/>
    <w:docVar w:name="org_name" w:val="     "/>
    <w:docVar w:name="pers_guids" w:val="BB608DEA74684B28AD0ABCA960DB86C9@119-591-645 89"/>
    <w:docVar w:name="pers_snils" w:val="BB608DEA74684B28AD0ABCA960DB86C9@119-591-645 89"/>
    <w:docVar w:name="podr_id" w:val="org_1"/>
    <w:docVar w:name="pred_dolg" w:val="Начальник управления кадров"/>
    <w:docVar w:name="pred_fio" w:val="Мякушев Е. А."/>
    <w:docVar w:name="prikaz_sout" w:val="817"/>
    <w:docVar w:name="rbtd_adr" w:val="     "/>
    <w:docVar w:name="rbtd_name" w:val="Федеральное государственное бюджетное образовательное учреждение высшего образования «Алтайский государственный медицинский университет» Министерства здравоохранения Российской Федерации"/>
    <w:docVar w:name="sout_id" w:val="   "/>
    <w:docVar w:name="step_test" w:val="6"/>
    <w:docVar w:name="sv_docs" w:val="1"/>
  </w:docVars>
  <w:rsids>
    <w:rsidRoot w:val="0033714F"/>
    <w:rsid w:val="0000729E"/>
    <w:rsid w:val="0002033E"/>
    <w:rsid w:val="000C5130"/>
    <w:rsid w:val="000D3760"/>
    <w:rsid w:val="000F0714"/>
    <w:rsid w:val="00196135"/>
    <w:rsid w:val="001A7AC3"/>
    <w:rsid w:val="001B19D8"/>
    <w:rsid w:val="00237B32"/>
    <w:rsid w:val="002743B5"/>
    <w:rsid w:val="002761BA"/>
    <w:rsid w:val="0033714F"/>
    <w:rsid w:val="003A1C01"/>
    <w:rsid w:val="003A2259"/>
    <w:rsid w:val="003C3080"/>
    <w:rsid w:val="003C79E5"/>
    <w:rsid w:val="003F4B55"/>
    <w:rsid w:val="00450E3E"/>
    <w:rsid w:val="004654AF"/>
    <w:rsid w:val="00495D50"/>
    <w:rsid w:val="004B7161"/>
    <w:rsid w:val="004C6BD0"/>
    <w:rsid w:val="004D3FF5"/>
    <w:rsid w:val="004E5CB1"/>
    <w:rsid w:val="00547088"/>
    <w:rsid w:val="005567D6"/>
    <w:rsid w:val="005645F0"/>
    <w:rsid w:val="00572AE0"/>
    <w:rsid w:val="00584289"/>
    <w:rsid w:val="005F64E6"/>
    <w:rsid w:val="00642E12"/>
    <w:rsid w:val="0065289A"/>
    <w:rsid w:val="0067226F"/>
    <w:rsid w:val="006B3B11"/>
    <w:rsid w:val="006E4DFC"/>
    <w:rsid w:val="00725C51"/>
    <w:rsid w:val="007E41EB"/>
    <w:rsid w:val="00820552"/>
    <w:rsid w:val="00936F48"/>
    <w:rsid w:val="009647F7"/>
    <w:rsid w:val="009A1326"/>
    <w:rsid w:val="009D387A"/>
    <w:rsid w:val="009D6532"/>
    <w:rsid w:val="00A026A4"/>
    <w:rsid w:val="00A040DB"/>
    <w:rsid w:val="00AF1EDF"/>
    <w:rsid w:val="00B12F45"/>
    <w:rsid w:val="00B2089E"/>
    <w:rsid w:val="00B3448B"/>
    <w:rsid w:val="00B874F5"/>
    <w:rsid w:val="00BA560A"/>
    <w:rsid w:val="00BF5FA5"/>
    <w:rsid w:val="00C0355B"/>
    <w:rsid w:val="00C93056"/>
    <w:rsid w:val="00CA2E96"/>
    <w:rsid w:val="00CD2568"/>
    <w:rsid w:val="00D11966"/>
    <w:rsid w:val="00DC0F74"/>
    <w:rsid w:val="00DC1A91"/>
    <w:rsid w:val="00DD6622"/>
    <w:rsid w:val="00E25119"/>
    <w:rsid w:val="00E30B79"/>
    <w:rsid w:val="00E42CE2"/>
    <w:rsid w:val="00E458F1"/>
    <w:rsid w:val="00EA3306"/>
    <w:rsid w:val="00EB7BDE"/>
    <w:rsid w:val="00EC5373"/>
    <w:rsid w:val="00F06873"/>
    <w:rsid w:val="00F262EE"/>
    <w:rsid w:val="00F46395"/>
    <w:rsid w:val="00F835B0"/>
    <w:rsid w:val="00FD4EE4"/>
    <w:rsid w:val="00FE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5BBC860-C2E7-41A8-8E29-5D41E18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532"/>
    <w:rPr>
      <w:sz w:val="24"/>
    </w:rPr>
  </w:style>
  <w:style w:type="paragraph" w:styleId="1">
    <w:name w:val="heading 1"/>
    <w:basedOn w:val="a"/>
    <w:next w:val="a"/>
    <w:qFormat/>
    <w:rsid w:val="00C035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47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rsid w:val="0065289A"/>
    <w:rPr>
      <w:color w:val="0000FF"/>
      <w:u w:val="single"/>
    </w:rPr>
  </w:style>
  <w:style w:type="paragraph" w:customStyle="1" w:styleId="a5">
    <w:name w:val="Готовый"/>
    <w:basedOn w:val="a"/>
    <w:rsid w:val="00DC0F7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customStyle="1" w:styleId="ConsPlusNonformat">
    <w:name w:val="ConsPlusNonformat"/>
    <w:rsid w:val="00E458F1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6">
    <w:name w:val="No Spacing"/>
    <w:qFormat/>
    <w:rsid w:val="009D6532"/>
    <w:rPr>
      <w:rFonts w:ascii="Calibri" w:eastAsia="Calibri" w:hAnsi="Calibri"/>
      <w:sz w:val="22"/>
      <w:szCs w:val="22"/>
      <w:lang w:eastAsia="en-US"/>
    </w:rPr>
  </w:style>
  <w:style w:type="paragraph" w:customStyle="1" w:styleId="a7">
    <w:name w:val="Раздел"/>
    <w:basedOn w:val="a"/>
    <w:link w:val="a8"/>
    <w:rsid w:val="009D6532"/>
    <w:pPr>
      <w:spacing w:before="60"/>
    </w:pPr>
    <w:rPr>
      <w:b/>
      <w:color w:val="000000"/>
      <w:szCs w:val="24"/>
    </w:rPr>
  </w:style>
  <w:style w:type="character" w:customStyle="1" w:styleId="a8">
    <w:name w:val="Раздел Знак"/>
    <w:link w:val="a7"/>
    <w:rsid w:val="009D6532"/>
    <w:rPr>
      <w:b/>
      <w:color w:val="000000"/>
      <w:sz w:val="24"/>
      <w:szCs w:val="24"/>
      <w:lang w:val="ru-RU" w:eastAsia="ru-RU" w:bidi="ar-SA"/>
    </w:rPr>
  </w:style>
  <w:style w:type="character" w:customStyle="1" w:styleId="a9">
    <w:name w:val="Поле"/>
    <w:rsid w:val="009D6532"/>
    <w:rPr>
      <w:rFonts w:ascii="Times New Roman" w:hAnsi="Times New Roman"/>
      <w:sz w:val="24"/>
      <w:u w:val="single"/>
    </w:rPr>
  </w:style>
  <w:style w:type="paragraph" w:customStyle="1" w:styleId="aa">
    <w:name w:val="Табличный"/>
    <w:basedOn w:val="a"/>
    <w:rsid w:val="009D6532"/>
    <w:pPr>
      <w:jc w:val="center"/>
    </w:pPr>
    <w:rPr>
      <w:sz w:val="20"/>
    </w:rPr>
  </w:style>
  <w:style w:type="paragraph" w:styleId="ab">
    <w:name w:val="header"/>
    <w:basedOn w:val="a"/>
    <w:link w:val="ac"/>
    <w:rsid w:val="0033714F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link w:val="ab"/>
    <w:rsid w:val="0033714F"/>
    <w:rPr>
      <w:sz w:val="24"/>
    </w:rPr>
  </w:style>
  <w:style w:type="paragraph" w:styleId="ad">
    <w:name w:val="footer"/>
    <w:basedOn w:val="a"/>
    <w:link w:val="ae"/>
    <w:rsid w:val="0033714F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link w:val="ad"/>
    <w:rsid w:val="0033714F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3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&#1040;&#1090;&#1090;&#1077;&#1089;&#1090;&#1072;&#1094;&#1080;&#1103;-5.1\sv_docs_date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sv_docs_date</Template>
  <TotalTime>1</TotalTime>
  <Pages>4</Pages>
  <Words>1247</Words>
  <Characters>7114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Сводная ведомость</vt:lpstr>
    </vt:vector>
  </TitlesOfParts>
  <Company/>
  <LinksUpToDate>false</LinksUpToDate>
  <CharactersWithSpaces>8345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Сводная ведомость</dc:title>
  <dc:subject/>
  <dc:creator>Владимир В. Лянко</dc:creator>
  <cp:keywords/>
  <dc:description/>
  <cp:lastModifiedBy>Вячеслав Евгеньeвич Усанов</cp:lastModifiedBy>
  <cp:revision>2</cp:revision>
  <cp:lastPrinted>2025-08-25T02:45:00Z</cp:lastPrinted>
  <dcterms:created xsi:type="dcterms:W3CDTF">2025-08-25T02:44:00Z</dcterms:created>
  <dcterms:modified xsi:type="dcterms:W3CDTF">2025-09-24T05:24:00Z</dcterms:modified>
</cp:coreProperties>
</file>