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4AC4" w:rsidRPr="00F54752" w:rsidRDefault="00F14AC4" w:rsidP="00F14AC4">
      <w:pPr>
        <w:spacing w:after="0" w:line="240" w:lineRule="auto"/>
        <w:jc w:val="center"/>
        <w:rPr>
          <w:rFonts w:ascii="Arial" w:eastAsia="Calibri" w:hAnsi="Arial" w:cs="Arial"/>
          <w:b/>
          <w:color w:val="FF0000"/>
          <w:sz w:val="52"/>
          <w:szCs w:val="52"/>
        </w:rPr>
      </w:pPr>
      <w:r w:rsidRPr="00F54752">
        <w:rPr>
          <w:rFonts w:ascii="Arial" w:eastAsia="Calibri" w:hAnsi="Arial" w:cs="Arial"/>
          <w:b/>
          <w:color w:val="FF0000"/>
          <w:sz w:val="52"/>
          <w:szCs w:val="52"/>
        </w:rPr>
        <w:t>ВНИМАНИЕ!</w:t>
      </w:r>
    </w:p>
    <w:p w:rsidR="00F14AC4" w:rsidRPr="00C67A66" w:rsidRDefault="00F14AC4" w:rsidP="00F14AC4">
      <w:pPr>
        <w:spacing w:after="0" w:line="240" w:lineRule="auto"/>
        <w:rPr>
          <w:rFonts w:ascii="Arial" w:eastAsia="Calibri" w:hAnsi="Arial" w:cs="Arial"/>
          <w:b/>
          <w:color w:val="FF0000"/>
          <w:sz w:val="51"/>
          <w:szCs w:val="51"/>
          <w:u w:val="single"/>
        </w:rPr>
      </w:pPr>
      <w:r w:rsidRPr="00C67A66">
        <w:rPr>
          <w:rFonts w:ascii="Arial" w:eastAsia="Calibri" w:hAnsi="Arial" w:cs="Arial"/>
          <w:b/>
          <w:color w:val="FF0000"/>
          <w:sz w:val="51"/>
          <w:szCs w:val="51"/>
          <w:u w:val="single"/>
        </w:rPr>
        <w:t>Уважаемые иностранные</w:t>
      </w:r>
      <w:r>
        <w:rPr>
          <w:rFonts w:ascii="Arial" w:eastAsia="Calibri" w:hAnsi="Arial" w:cs="Arial"/>
          <w:b/>
          <w:color w:val="FF0000"/>
          <w:sz w:val="51"/>
          <w:szCs w:val="51"/>
          <w:u w:val="single"/>
        </w:rPr>
        <w:t xml:space="preserve"> </w:t>
      </w:r>
      <w:r w:rsidRPr="00C67A66">
        <w:rPr>
          <w:rFonts w:ascii="Arial" w:eastAsia="Calibri" w:hAnsi="Arial" w:cs="Arial"/>
          <w:b/>
          <w:color w:val="FF0000"/>
          <w:sz w:val="51"/>
          <w:szCs w:val="51"/>
          <w:u w:val="single"/>
        </w:rPr>
        <w:t>обучающиеся!</w:t>
      </w:r>
    </w:p>
    <w:p w:rsidR="00F14AC4" w:rsidRPr="00F54752" w:rsidRDefault="00F14AC4" w:rsidP="00F14AC4">
      <w:pPr>
        <w:spacing w:after="0" w:line="240" w:lineRule="auto"/>
        <w:ind w:firstLine="708"/>
        <w:jc w:val="center"/>
        <w:rPr>
          <w:rFonts w:ascii="Arial" w:eastAsia="Calibri" w:hAnsi="Arial" w:cs="Arial"/>
          <w:b/>
          <w:color w:val="C00000"/>
          <w:sz w:val="26"/>
          <w:szCs w:val="26"/>
        </w:rPr>
      </w:pPr>
    </w:p>
    <w:p w:rsidR="00F14AC4" w:rsidRPr="00F54752" w:rsidRDefault="00F14AC4" w:rsidP="00F14AC4">
      <w:pPr>
        <w:spacing w:after="0" w:line="240" w:lineRule="auto"/>
        <w:jc w:val="both"/>
        <w:rPr>
          <w:rFonts w:ascii="Arial" w:eastAsia="Calibri" w:hAnsi="Arial" w:cs="Arial"/>
          <w:sz w:val="26"/>
          <w:szCs w:val="26"/>
        </w:rPr>
      </w:pPr>
      <w:r w:rsidRPr="00F54752">
        <w:rPr>
          <w:rFonts w:ascii="Arial" w:eastAsia="Calibri" w:hAnsi="Arial" w:cs="Arial"/>
          <w:b/>
          <w:sz w:val="26"/>
          <w:szCs w:val="26"/>
        </w:rPr>
        <w:t xml:space="preserve">           </w:t>
      </w:r>
      <w:r>
        <w:rPr>
          <w:rFonts w:ascii="Arial" w:eastAsia="Calibri" w:hAnsi="Arial" w:cs="Arial"/>
          <w:sz w:val="26"/>
          <w:szCs w:val="26"/>
        </w:rPr>
        <w:t>29.12.2021 вступили</w:t>
      </w:r>
      <w:r w:rsidRPr="00F54752">
        <w:rPr>
          <w:rFonts w:ascii="Arial" w:eastAsia="Calibri" w:hAnsi="Arial" w:cs="Arial"/>
          <w:sz w:val="26"/>
          <w:szCs w:val="26"/>
        </w:rPr>
        <w:t xml:space="preserve"> в силу изменения, внесенные в Федеральный закон от 25.07.2002 № 115-ФЗ «О правовом положении иностранных граждан в РФ».</w:t>
      </w:r>
    </w:p>
    <w:p w:rsidR="00F14AC4" w:rsidRPr="00F54752" w:rsidRDefault="00F14AC4" w:rsidP="00F14AC4">
      <w:pPr>
        <w:spacing w:after="0" w:line="240" w:lineRule="auto"/>
        <w:ind w:firstLine="708"/>
        <w:jc w:val="center"/>
        <w:rPr>
          <w:rFonts w:ascii="Arial" w:eastAsia="Calibri" w:hAnsi="Arial" w:cs="Arial"/>
          <w:b/>
          <w:color w:val="C00000"/>
          <w:sz w:val="26"/>
          <w:szCs w:val="26"/>
        </w:rPr>
      </w:pPr>
    </w:p>
    <w:p w:rsidR="00F14AC4" w:rsidRDefault="00F14AC4" w:rsidP="00F14AC4">
      <w:pPr>
        <w:spacing w:after="0" w:line="240" w:lineRule="auto"/>
        <w:ind w:firstLine="708"/>
        <w:jc w:val="both"/>
        <w:rPr>
          <w:rFonts w:ascii="Arial" w:eastAsia="Calibri" w:hAnsi="Arial" w:cs="Arial"/>
          <w:b/>
          <w:color w:val="0070C0"/>
          <w:sz w:val="26"/>
          <w:szCs w:val="26"/>
        </w:rPr>
      </w:pPr>
      <w:r w:rsidRPr="00F54752">
        <w:rPr>
          <w:rFonts w:ascii="Arial" w:eastAsia="Calibri" w:hAnsi="Arial" w:cs="Arial"/>
          <w:b/>
          <w:color w:val="0070C0"/>
          <w:sz w:val="26"/>
          <w:szCs w:val="26"/>
        </w:rPr>
        <w:t xml:space="preserve"> Обязательной государственной дактилоскопической регистрации, фотографированию и медицинскому освидетельствованию подлежат следующие категории иностранных граждан:</w:t>
      </w:r>
    </w:p>
    <w:p w:rsidR="00F14AC4" w:rsidRDefault="00F14AC4" w:rsidP="00F14AC4">
      <w:pPr>
        <w:spacing w:after="0" w:line="240" w:lineRule="auto"/>
        <w:ind w:firstLine="708"/>
        <w:jc w:val="both"/>
        <w:rPr>
          <w:rFonts w:ascii="Arial" w:eastAsia="Calibri" w:hAnsi="Arial" w:cs="Arial"/>
          <w:b/>
          <w:color w:val="0070C0"/>
          <w:sz w:val="26"/>
          <w:szCs w:val="26"/>
        </w:rPr>
      </w:pPr>
      <w:r w:rsidRPr="00F54752">
        <w:rPr>
          <w:rFonts w:ascii="Arial" w:eastAsia="Calibri" w:hAnsi="Arial" w:cs="Arial"/>
          <w:b/>
          <w:color w:val="0070C0"/>
          <w:sz w:val="26"/>
          <w:szCs w:val="26"/>
        </w:rPr>
        <w:t xml:space="preserve">Прибывшие в Российскую Федерацию </w:t>
      </w:r>
      <w:r>
        <w:rPr>
          <w:rFonts w:ascii="Arial" w:eastAsia="Calibri" w:hAnsi="Arial" w:cs="Arial"/>
          <w:b/>
          <w:color w:val="0070C0"/>
          <w:sz w:val="26"/>
          <w:szCs w:val="26"/>
        </w:rPr>
        <w:t xml:space="preserve">после 29.12.2021 года </w:t>
      </w:r>
      <w:r w:rsidRPr="00F54752">
        <w:rPr>
          <w:rFonts w:ascii="Arial" w:eastAsia="Calibri" w:hAnsi="Arial" w:cs="Arial"/>
          <w:b/>
          <w:color w:val="0070C0"/>
          <w:sz w:val="26"/>
          <w:szCs w:val="26"/>
        </w:rPr>
        <w:t xml:space="preserve">в целях, не связанных с осуществлением трудовой деятельности, на срок, превышающий 90 календарных дней - </w:t>
      </w:r>
      <w:r w:rsidRPr="00F54752">
        <w:rPr>
          <w:rFonts w:ascii="Arial" w:eastAsia="Calibri" w:hAnsi="Arial" w:cs="Arial"/>
          <w:b/>
          <w:color w:val="0070C0"/>
          <w:sz w:val="26"/>
          <w:szCs w:val="26"/>
          <w:u w:val="single"/>
        </w:rPr>
        <w:t>в течение 90 календарных дней со дня въезда в Российскую Федерацию</w:t>
      </w:r>
      <w:r w:rsidRPr="00F54752">
        <w:rPr>
          <w:rFonts w:ascii="Arial" w:eastAsia="Calibri" w:hAnsi="Arial" w:cs="Arial"/>
          <w:b/>
          <w:color w:val="0070C0"/>
          <w:sz w:val="26"/>
          <w:szCs w:val="26"/>
        </w:rPr>
        <w:t>.</w:t>
      </w:r>
    </w:p>
    <w:p w:rsidR="00F14AC4" w:rsidRPr="00F54752" w:rsidRDefault="00F14AC4" w:rsidP="00F14AC4">
      <w:pPr>
        <w:pStyle w:val="a6"/>
        <w:spacing w:after="0" w:line="240" w:lineRule="auto"/>
        <w:ind w:left="0"/>
        <w:jc w:val="both"/>
        <w:rPr>
          <w:rFonts w:ascii="Arial" w:hAnsi="Arial" w:cs="Arial"/>
          <w:b/>
          <w:color w:val="0070C0"/>
          <w:sz w:val="26"/>
          <w:szCs w:val="26"/>
        </w:rPr>
      </w:pPr>
    </w:p>
    <w:p w:rsidR="00F14AC4" w:rsidRPr="00F54752" w:rsidRDefault="00F14AC4" w:rsidP="00F14AC4">
      <w:pPr>
        <w:spacing w:after="0" w:line="240" w:lineRule="auto"/>
        <w:ind w:firstLine="708"/>
        <w:jc w:val="both"/>
        <w:rPr>
          <w:rFonts w:ascii="Arial" w:eastAsia="Calibri" w:hAnsi="Arial" w:cs="Arial"/>
          <w:sz w:val="26"/>
          <w:szCs w:val="26"/>
        </w:rPr>
      </w:pPr>
      <w:r w:rsidRPr="00F54752">
        <w:rPr>
          <w:rFonts w:ascii="Arial" w:eastAsia="Calibri" w:hAnsi="Arial" w:cs="Arial"/>
          <w:sz w:val="26"/>
          <w:szCs w:val="26"/>
          <w:lang w:eastAsia="ru-RU"/>
        </w:rPr>
        <w:t xml:space="preserve">Для прохождения обязательной государственной дактилоскопической регистрации и фотографирования необходимо лично обратиться в подразделение по вопросам миграции территориального органа МВД России (по </w:t>
      </w:r>
      <w:r>
        <w:rPr>
          <w:rFonts w:ascii="Arial" w:eastAsia="Calibri" w:hAnsi="Arial" w:cs="Arial"/>
          <w:sz w:val="26"/>
          <w:szCs w:val="26"/>
          <w:lang w:eastAsia="ru-RU"/>
        </w:rPr>
        <w:t>адресу: г. Барнаул, улица Шевченко, 170)</w:t>
      </w:r>
      <w:r w:rsidRPr="00F54752">
        <w:rPr>
          <w:rFonts w:ascii="Arial" w:eastAsia="Calibri" w:hAnsi="Arial" w:cs="Arial"/>
          <w:sz w:val="26"/>
          <w:szCs w:val="26"/>
        </w:rPr>
        <w:t>, предоставив следующие документы:</w:t>
      </w:r>
    </w:p>
    <w:p w:rsidR="00F14AC4" w:rsidRPr="00F54752" w:rsidRDefault="00F14AC4" w:rsidP="00F14AC4">
      <w:pPr>
        <w:spacing w:after="0" w:line="240" w:lineRule="auto"/>
        <w:jc w:val="both"/>
        <w:rPr>
          <w:rFonts w:ascii="Arial" w:eastAsia="Calibri" w:hAnsi="Arial" w:cs="Arial"/>
          <w:sz w:val="26"/>
          <w:szCs w:val="26"/>
          <w:lang w:eastAsia="ru-RU"/>
        </w:rPr>
      </w:pPr>
      <w:r w:rsidRPr="00F54752">
        <w:rPr>
          <w:rFonts w:ascii="Arial" w:eastAsia="Calibri" w:hAnsi="Arial" w:cs="Arial"/>
          <w:sz w:val="26"/>
          <w:szCs w:val="26"/>
          <w:lang w:eastAsia="ru-RU"/>
        </w:rPr>
        <w:t xml:space="preserve">   - документ, удостоверяющий личность</w:t>
      </w:r>
      <w:r>
        <w:rPr>
          <w:rFonts w:ascii="Arial" w:eastAsia="Calibri" w:hAnsi="Arial" w:cs="Arial"/>
          <w:sz w:val="26"/>
          <w:szCs w:val="26"/>
          <w:lang w:eastAsia="ru-RU"/>
        </w:rPr>
        <w:t>,</w:t>
      </w:r>
      <w:r w:rsidRPr="00F54752">
        <w:rPr>
          <w:rFonts w:ascii="Arial" w:eastAsia="Calibri" w:hAnsi="Arial" w:cs="Arial"/>
          <w:sz w:val="26"/>
          <w:szCs w:val="26"/>
          <w:lang w:eastAsia="ru-RU"/>
        </w:rPr>
        <w:t xml:space="preserve"> признаваемый Российской Федерацией в этом качестве;</w:t>
      </w:r>
    </w:p>
    <w:p w:rsidR="00F14AC4" w:rsidRPr="00F54752" w:rsidRDefault="00F14AC4" w:rsidP="00F14AC4">
      <w:pPr>
        <w:spacing w:after="0" w:line="240" w:lineRule="auto"/>
        <w:jc w:val="both"/>
        <w:rPr>
          <w:rFonts w:ascii="Arial" w:eastAsia="Calibri" w:hAnsi="Arial" w:cs="Arial"/>
          <w:sz w:val="26"/>
          <w:szCs w:val="26"/>
          <w:lang w:eastAsia="ru-RU"/>
        </w:rPr>
      </w:pPr>
      <w:r w:rsidRPr="00F54752">
        <w:rPr>
          <w:rFonts w:ascii="Arial" w:eastAsia="Calibri" w:hAnsi="Arial" w:cs="Arial"/>
          <w:sz w:val="26"/>
          <w:szCs w:val="26"/>
          <w:lang w:eastAsia="ru-RU"/>
        </w:rPr>
        <w:t xml:space="preserve">   -  сертификат об отсутствии заболевания, вызываемого вирусом иммунодефицита человека </w:t>
      </w:r>
      <w:r>
        <w:rPr>
          <w:rFonts w:ascii="Arial" w:eastAsia="Calibri" w:hAnsi="Arial" w:cs="Arial"/>
          <w:sz w:val="26"/>
          <w:szCs w:val="26"/>
          <w:lang w:eastAsia="ru-RU"/>
        </w:rPr>
        <w:t xml:space="preserve">(ВИЧ-инфекции), и </w:t>
      </w:r>
      <w:r w:rsidRPr="00F54752">
        <w:rPr>
          <w:rFonts w:ascii="Arial" w:eastAsia="Calibri" w:hAnsi="Arial" w:cs="Arial"/>
          <w:sz w:val="26"/>
          <w:szCs w:val="26"/>
          <w:lang w:eastAsia="ru-RU"/>
        </w:rPr>
        <w:t>документы, подтверждающие прохождение медицинского освидетельствования</w:t>
      </w:r>
      <w:r>
        <w:rPr>
          <w:rFonts w:ascii="Arial" w:eastAsia="Calibri" w:hAnsi="Arial" w:cs="Arial"/>
          <w:sz w:val="26"/>
          <w:szCs w:val="26"/>
          <w:lang w:eastAsia="ru-RU"/>
        </w:rPr>
        <w:t xml:space="preserve"> (туберкулез, лепра, сифилис и др.).</w:t>
      </w:r>
    </w:p>
    <w:p w:rsidR="00F14AC4" w:rsidRPr="00F54752" w:rsidRDefault="00F14AC4" w:rsidP="00F14AC4">
      <w:pPr>
        <w:spacing w:after="0" w:line="240" w:lineRule="auto"/>
        <w:jc w:val="both"/>
        <w:rPr>
          <w:rFonts w:ascii="Arial" w:eastAsia="Calibri" w:hAnsi="Arial" w:cs="Arial"/>
          <w:sz w:val="26"/>
          <w:szCs w:val="26"/>
          <w:lang w:eastAsia="ru-RU"/>
        </w:rPr>
      </w:pPr>
    </w:p>
    <w:p w:rsidR="00F14AC4" w:rsidRDefault="00F14AC4" w:rsidP="00F14AC4">
      <w:pPr>
        <w:spacing w:after="0" w:line="240" w:lineRule="auto"/>
        <w:ind w:firstLine="540"/>
        <w:jc w:val="both"/>
        <w:rPr>
          <w:rFonts w:ascii="Arial" w:eastAsia="Calibri" w:hAnsi="Arial" w:cs="Arial"/>
          <w:b/>
          <w:color w:val="0070C0"/>
          <w:sz w:val="26"/>
          <w:szCs w:val="26"/>
          <w:lang w:eastAsia="ru-RU"/>
        </w:rPr>
      </w:pPr>
      <w:r w:rsidRPr="00F54752">
        <w:rPr>
          <w:rFonts w:ascii="Arial" w:eastAsia="Calibri" w:hAnsi="Arial" w:cs="Arial"/>
          <w:b/>
          <w:color w:val="0070C0"/>
          <w:sz w:val="26"/>
          <w:szCs w:val="26"/>
          <w:lang w:eastAsia="ru-RU"/>
        </w:rPr>
        <w:t>Сроки предоставления медицинских документов приравнены к срокам проведения дактилоскопии и фотографирования.</w:t>
      </w:r>
      <w:r>
        <w:rPr>
          <w:rFonts w:ascii="Arial" w:eastAsia="Calibri" w:hAnsi="Arial" w:cs="Arial"/>
          <w:b/>
          <w:color w:val="0070C0"/>
          <w:sz w:val="26"/>
          <w:szCs w:val="26"/>
          <w:lang w:eastAsia="ru-RU"/>
        </w:rPr>
        <w:t xml:space="preserve"> </w:t>
      </w:r>
    </w:p>
    <w:p w:rsidR="00F14AC4" w:rsidRDefault="00F14AC4" w:rsidP="00F14AC4">
      <w:pPr>
        <w:spacing w:after="0" w:line="240" w:lineRule="auto"/>
        <w:ind w:firstLine="540"/>
        <w:jc w:val="both"/>
        <w:rPr>
          <w:rFonts w:ascii="Arial" w:eastAsia="Calibri" w:hAnsi="Arial" w:cs="Arial"/>
          <w:b/>
          <w:color w:val="0070C0"/>
          <w:sz w:val="26"/>
          <w:szCs w:val="26"/>
          <w:lang w:eastAsia="ru-RU"/>
        </w:rPr>
      </w:pPr>
      <w:r>
        <w:rPr>
          <w:rFonts w:ascii="Arial" w:eastAsia="Calibri" w:hAnsi="Arial" w:cs="Arial"/>
          <w:b/>
          <w:color w:val="0070C0"/>
          <w:sz w:val="26"/>
          <w:szCs w:val="26"/>
          <w:lang w:eastAsia="ru-RU"/>
        </w:rPr>
        <w:t>Медицинское освидетельствование необходимо пройти в Центр СПИД по адресу: г. Барнаул, ул. 5-я Западная, 62.</w:t>
      </w:r>
    </w:p>
    <w:p w:rsidR="00F14AC4" w:rsidRDefault="00F14AC4" w:rsidP="00F14AC4">
      <w:pPr>
        <w:pStyle w:val="a3"/>
        <w:shd w:val="clear" w:color="auto" w:fill="FFFFFF"/>
        <w:spacing w:beforeAutospacing="0" w:after="0" w:afterAutospacing="0"/>
        <w:ind w:firstLine="567"/>
        <w:jc w:val="both"/>
        <w:rPr>
          <w:rFonts w:ascii="Arial" w:hAnsi="Arial" w:cs="Arial"/>
          <w:sz w:val="26"/>
          <w:szCs w:val="26"/>
        </w:rPr>
      </w:pPr>
      <w:r w:rsidRPr="00F54752">
        <w:rPr>
          <w:rFonts w:ascii="Arial" w:hAnsi="Arial" w:cs="Arial"/>
          <w:sz w:val="26"/>
          <w:szCs w:val="26"/>
        </w:rPr>
        <w:t xml:space="preserve"> </w:t>
      </w:r>
    </w:p>
    <w:p w:rsidR="00F14AC4" w:rsidRDefault="00F14AC4" w:rsidP="00F14AC4">
      <w:pPr>
        <w:pStyle w:val="a3"/>
        <w:shd w:val="clear" w:color="auto" w:fill="FFFFFF"/>
        <w:spacing w:beforeAutospacing="0" w:after="0" w:afterAutospacing="0"/>
        <w:ind w:firstLine="567"/>
        <w:jc w:val="both"/>
        <w:rPr>
          <w:rFonts w:ascii="Arial" w:eastAsia="Calibri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После получения медицинского освидетельствования необходимо обратиться в Управление по международной деятельности (УМД) г. Барнаул, ул. Ленина, 40, </w:t>
      </w:r>
      <w:proofErr w:type="spellStart"/>
      <w:r>
        <w:rPr>
          <w:rFonts w:ascii="Arial" w:hAnsi="Arial" w:cs="Arial"/>
          <w:sz w:val="26"/>
          <w:szCs w:val="26"/>
        </w:rPr>
        <w:t>каб</w:t>
      </w:r>
      <w:proofErr w:type="spellEnd"/>
      <w:r>
        <w:rPr>
          <w:rFonts w:ascii="Arial" w:hAnsi="Arial" w:cs="Arial"/>
          <w:sz w:val="26"/>
          <w:szCs w:val="26"/>
        </w:rPr>
        <w:t xml:space="preserve">. 305,309 для формирования списков на прохождение </w:t>
      </w:r>
      <w:r w:rsidRPr="00F54752">
        <w:rPr>
          <w:rFonts w:ascii="Arial" w:eastAsia="Calibri" w:hAnsi="Arial" w:cs="Arial"/>
          <w:sz w:val="26"/>
          <w:szCs w:val="26"/>
        </w:rPr>
        <w:t>обязательной государственной дактилоскопической регистрации</w:t>
      </w:r>
      <w:r>
        <w:rPr>
          <w:rFonts w:ascii="Arial" w:eastAsia="Calibri" w:hAnsi="Arial" w:cs="Arial"/>
          <w:sz w:val="26"/>
          <w:szCs w:val="26"/>
        </w:rPr>
        <w:t xml:space="preserve">. По мере формирования списков, на сайте УМД будет размещена информация с указанием времени и места прохождения </w:t>
      </w:r>
      <w:proofErr w:type="spellStart"/>
      <w:r>
        <w:rPr>
          <w:rFonts w:ascii="Arial" w:eastAsia="Calibri" w:hAnsi="Arial" w:cs="Arial"/>
          <w:sz w:val="26"/>
          <w:szCs w:val="26"/>
        </w:rPr>
        <w:t>дактилоскопирования</w:t>
      </w:r>
      <w:proofErr w:type="spellEnd"/>
      <w:r>
        <w:rPr>
          <w:rFonts w:ascii="Arial" w:eastAsia="Calibri" w:hAnsi="Arial" w:cs="Arial"/>
          <w:sz w:val="26"/>
          <w:szCs w:val="26"/>
        </w:rPr>
        <w:t xml:space="preserve">. </w:t>
      </w:r>
    </w:p>
    <w:p w:rsidR="00F14AC4" w:rsidRPr="007D779E" w:rsidRDefault="00F14AC4" w:rsidP="00F14AC4">
      <w:pPr>
        <w:pStyle w:val="a3"/>
        <w:shd w:val="clear" w:color="auto" w:fill="FFFFFF"/>
        <w:spacing w:beforeAutospacing="0" w:after="0" w:afterAutospacing="0"/>
        <w:ind w:firstLine="567"/>
        <w:jc w:val="both"/>
        <w:rPr>
          <w:rFonts w:ascii="Arial" w:hAnsi="Arial" w:cs="Arial"/>
        </w:rPr>
      </w:pPr>
      <w:r>
        <w:rPr>
          <w:rFonts w:ascii="Arial" w:eastAsia="Calibri" w:hAnsi="Arial" w:cs="Arial"/>
          <w:sz w:val="26"/>
          <w:szCs w:val="26"/>
        </w:rPr>
        <w:t>Иностранным обучающимся</w:t>
      </w:r>
      <w:r>
        <w:rPr>
          <w:rFonts w:ascii="Arial" w:hAnsi="Arial" w:cs="Arial"/>
        </w:rPr>
        <w:t>, п</w:t>
      </w:r>
      <w:r w:rsidRPr="00F54752">
        <w:rPr>
          <w:rFonts w:ascii="Arial" w:eastAsia="Calibri" w:hAnsi="Arial" w:cs="Arial"/>
          <w:sz w:val="26"/>
          <w:szCs w:val="26"/>
        </w:rPr>
        <w:t>рошедшим обязательную государственную дактилоскопическую регистрацию и фотографирование, выдается документ, подтверждающий прохождение ими государственной дактилоскопической регистрации и фотографирования.</w:t>
      </w:r>
    </w:p>
    <w:p w:rsidR="00F14AC4" w:rsidRPr="00F54752" w:rsidRDefault="00F14AC4" w:rsidP="00F14AC4">
      <w:pPr>
        <w:pStyle w:val="a3"/>
        <w:shd w:val="clear" w:color="auto" w:fill="FFFFFF"/>
        <w:spacing w:beforeAutospacing="0" w:after="0" w:afterAutospacing="0"/>
        <w:ind w:firstLine="567"/>
        <w:jc w:val="both"/>
        <w:rPr>
          <w:rFonts w:ascii="Arial" w:eastAsia="Calibri" w:hAnsi="Arial" w:cs="Arial"/>
          <w:sz w:val="26"/>
          <w:szCs w:val="26"/>
        </w:rPr>
      </w:pPr>
    </w:p>
    <w:p w:rsidR="00F14AC4" w:rsidRDefault="00F14AC4" w:rsidP="00F14AC4">
      <w:pPr>
        <w:ind w:firstLine="708"/>
        <w:jc w:val="both"/>
        <w:rPr>
          <w:rFonts w:ascii="Arial" w:hAnsi="Arial" w:cs="Arial"/>
          <w:b/>
          <w:color w:val="0070C0"/>
          <w:sz w:val="26"/>
          <w:szCs w:val="26"/>
        </w:rPr>
      </w:pPr>
      <w:r w:rsidRPr="00F54752">
        <w:rPr>
          <w:rFonts w:ascii="Arial" w:hAnsi="Arial" w:cs="Arial"/>
          <w:b/>
          <w:color w:val="0070C0"/>
          <w:sz w:val="26"/>
          <w:szCs w:val="26"/>
        </w:rPr>
        <w:t>В случае неисполнения иностранным гражданином обязанностей по прохождению обязательной государственной дактилоскопической регистрации, фотографирования и медицинског</w:t>
      </w:r>
      <w:r>
        <w:rPr>
          <w:rFonts w:ascii="Arial" w:hAnsi="Arial" w:cs="Arial"/>
          <w:b/>
          <w:color w:val="0070C0"/>
          <w:sz w:val="26"/>
          <w:szCs w:val="26"/>
        </w:rPr>
        <w:t xml:space="preserve">о освидетельствования срок его </w:t>
      </w:r>
      <w:r w:rsidRPr="00F54752">
        <w:rPr>
          <w:rFonts w:ascii="Arial" w:hAnsi="Arial" w:cs="Arial"/>
          <w:b/>
          <w:color w:val="0070C0"/>
          <w:sz w:val="26"/>
          <w:szCs w:val="26"/>
        </w:rPr>
        <w:t xml:space="preserve">пребывания в Российской Федерации сокращается. </w:t>
      </w:r>
    </w:p>
    <w:p w:rsidR="004A7AB7" w:rsidRPr="00F14AC4" w:rsidRDefault="00F14AC4" w:rsidP="00F14AC4">
      <w:pPr>
        <w:ind w:firstLine="708"/>
        <w:jc w:val="both"/>
        <w:rPr>
          <w:rFonts w:ascii="Arial" w:hAnsi="Arial" w:cs="Arial"/>
          <w:b/>
          <w:color w:val="0070C0"/>
        </w:rPr>
      </w:pPr>
      <w:r>
        <w:rPr>
          <w:rFonts w:ascii="Arial" w:hAnsi="Arial" w:cs="Arial"/>
          <w:b/>
          <w:color w:val="0070C0"/>
          <w:sz w:val="26"/>
          <w:szCs w:val="26"/>
        </w:rPr>
        <w:t xml:space="preserve">По всем интересующим вас вопросам можно обращаться в Управление по международной деятельности (Ленина, 40, </w:t>
      </w:r>
      <w:proofErr w:type="spellStart"/>
      <w:r>
        <w:rPr>
          <w:rFonts w:ascii="Arial" w:hAnsi="Arial" w:cs="Arial"/>
          <w:b/>
          <w:color w:val="0070C0"/>
          <w:sz w:val="26"/>
          <w:szCs w:val="26"/>
        </w:rPr>
        <w:t>каб</w:t>
      </w:r>
      <w:proofErr w:type="spellEnd"/>
      <w:r>
        <w:rPr>
          <w:rFonts w:ascii="Arial" w:hAnsi="Arial" w:cs="Arial"/>
          <w:b/>
          <w:color w:val="0070C0"/>
          <w:sz w:val="26"/>
          <w:szCs w:val="26"/>
        </w:rPr>
        <w:t xml:space="preserve">. 305, 309, тел.: </w:t>
      </w:r>
      <w:r w:rsidRPr="00F54752">
        <w:rPr>
          <w:rFonts w:ascii="Arial" w:hAnsi="Arial" w:cs="Arial"/>
          <w:b/>
          <w:color w:val="0070C0"/>
          <w:sz w:val="26"/>
          <w:szCs w:val="26"/>
        </w:rPr>
        <w:t xml:space="preserve"> </w:t>
      </w:r>
      <w:r w:rsidRPr="00C26708">
        <w:rPr>
          <w:rFonts w:ascii="Arial" w:hAnsi="Arial" w:cs="Arial"/>
          <w:b/>
          <w:color w:val="0070C0"/>
          <w:sz w:val="26"/>
          <w:szCs w:val="26"/>
        </w:rPr>
        <w:t>+7 (3852) 566-850</w:t>
      </w:r>
      <w:r>
        <w:rPr>
          <w:rFonts w:ascii="Arial" w:hAnsi="Arial" w:cs="Arial"/>
          <w:b/>
          <w:color w:val="0070C0"/>
          <w:sz w:val="26"/>
          <w:szCs w:val="26"/>
        </w:rPr>
        <w:t xml:space="preserve">, </w:t>
      </w:r>
      <w:proofErr w:type="gramStart"/>
      <w:r w:rsidRPr="00C26708">
        <w:rPr>
          <w:rFonts w:ascii="Arial" w:hAnsi="Arial" w:cs="Arial"/>
          <w:b/>
          <w:color w:val="0070C0"/>
          <w:sz w:val="26"/>
          <w:szCs w:val="26"/>
        </w:rPr>
        <w:t>E</w:t>
      </w:r>
      <w:r>
        <w:rPr>
          <w:rFonts w:ascii="Arial" w:hAnsi="Arial" w:cs="Arial"/>
          <w:b/>
          <w:color w:val="0070C0"/>
          <w:sz w:val="26"/>
          <w:szCs w:val="26"/>
        </w:rPr>
        <w:t>:</w:t>
      </w:r>
      <w:r w:rsidRPr="00C26708">
        <w:rPr>
          <w:rFonts w:ascii="Arial" w:hAnsi="Arial" w:cs="Arial"/>
          <w:b/>
          <w:color w:val="0070C0"/>
          <w:sz w:val="26"/>
          <w:szCs w:val="26"/>
        </w:rPr>
        <w:t>mail</w:t>
      </w:r>
      <w:proofErr w:type="gramEnd"/>
      <w:r w:rsidRPr="00C26708">
        <w:rPr>
          <w:rFonts w:ascii="Arial" w:hAnsi="Arial" w:cs="Arial"/>
          <w:b/>
          <w:color w:val="0070C0"/>
          <w:sz w:val="26"/>
          <w:szCs w:val="26"/>
        </w:rPr>
        <w:t>: inter@agmu.ru</w:t>
      </w:r>
      <w:r>
        <w:rPr>
          <w:rFonts w:ascii="Arial" w:hAnsi="Arial" w:cs="Arial"/>
          <w:b/>
          <w:color w:val="0070C0"/>
          <w:sz w:val="26"/>
          <w:szCs w:val="26"/>
        </w:rPr>
        <w:t>).</w:t>
      </w:r>
      <w:bookmarkStart w:id="0" w:name="_GoBack"/>
      <w:bookmarkEnd w:id="0"/>
    </w:p>
    <w:sectPr w:rsidR="004A7AB7" w:rsidRPr="00F14AC4" w:rsidSect="003712D3">
      <w:headerReference w:type="default" r:id="rId4"/>
      <w:pgSz w:w="11906" w:h="16838"/>
      <w:pgMar w:top="720" w:right="720" w:bottom="720" w:left="720" w:header="709" w:footer="0" w:gutter="0"/>
      <w:cols w:space="720"/>
      <w:formProt w:val="0"/>
      <w:titlePg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56623944"/>
      <w:docPartObj>
        <w:docPartGallery w:val="Page Numbers (Top of Page)"/>
        <w:docPartUnique/>
      </w:docPartObj>
    </w:sdtPr>
    <w:sdtEndPr/>
    <w:sdtContent>
      <w:p w:rsidR="00167C60" w:rsidRDefault="00F14AC4">
        <w:pPr>
          <w:pStyle w:val="a4"/>
          <w:jc w:val="center"/>
          <w:rPr>
            <w:rFonts w:ascii="Times New Roman" w:hAnsi="Times New Roman"/>
            <w:sz w:val="20"/>
            <w:szCs w:val="20"/>
          </w:rPr>
        </w:pPr>
        <w:r>
          <w:rPr>
            <w:rFonts w:ascii="Times New Roman" w:hAnsi="Times New Roman"/>
            <w:sz w:val="20"/>
            <w:szCs w:val="20"/>
          </w:rPr>
          <w:fldChar w:fldCharType="begin"/>
        </w:r>
        <w:r>
          <w:rPr>
            <w:rFonts w:ascii="Times New Roman" w:hAnsi="Times New Roman"/>
            <w:sz w:val="20"/>
            <w:szCs w:val="20"/>
          </w:rPr>
          <w:instrText>PAGE</w:instrText>
        </w:r>
        <w:r>
          <w:rPr>
            <w:rFonts w:ascii="Times New Roman" w:hAnsi="Times New Roman"/>
            <w:sz w:val="20"/>
            <w:szCs w:val="20"/>
          </w:rPr>
          <w:fldChar w:fldCharType="separate"/>
        </w:r>
        <w:r>
          <w:rPr>
            <w:rFonts w:ascii="Times New Roman" w:hAnsi="Times New Roman"/>
            <w:noProof/>
            <w:sz w:val="20"/>
            <w:szCs w:val="20"/>
          </w:rPr>
          <w:t>2</w:t>
        </w:r>
        <w:r>
          <w:rPr>
            <w:rFonts w:ascii="Times New Roman" w:hAnsi="Times New Roman"/>
            <w:sz w:val="20"/>
            <w:szCs w:val="20"/>
          </w:rPr>
          <w:fldChar w:fldCharType="end"/>
        </w:r>
      </w:p>
    </w:sdtContent>
  </w:sdt>
  <w:p w:rsidR="00167C60" w:rsidRDefault="00F14AC4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5D85"/>
    <w:rsid w:val="004A7AB7"/>
    <w:rsid w:val="004B5D85"/>
    <w:rsid w:val="00F14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372AA4-8767-4347-B746-F6C1FF9E2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4AC4"/>
    <w:pPr>
      <w:suppressAutoHyphens/>
      <w:spacing w:after="200" w:line="276" w:lineRule="auto"/>
    </w:pPr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F14AC4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F14AC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F14AC4"/>
    <w:rPr>
      <w:rFonts w:cs="Times New Roman"/>
    </w:rPr>
  </w:style>
  <w:style w:type="paragraph" w:styleId="a6">
    <w:name w:val="List Paragraph"/>
    <w:basedOn w:val="a"/>
    <w:uiPriority w:val="34"/>
    <w:qFormat/>
    <w:rsid w:val="00F14A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363</Words>
  <Characters>2071</Characters>
  <Application>Microsoft Office Word</Application>
  <DocSecurity>0</DocSecurity>
  <Lines>17</Lines>
  <Paragraphs>4</Paragraphs>
  <ScaleCrop>false</ScaleCrop>
  <Company>diakov.net</Company>
  <LinksUpToDate>false</LinksUpToDate>
  <CharactersWithSpaces>2430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 Витальевна Целлер</dc:creator>
  <cp:keywords/>
  <dc:description/>
  <cp:lastModifiedBy>Юлия Витальевна Целлер</cp:lastModifiedBy>
  <cp:revision>2</cp:revision>
  <dcterms:created xsi:type="dcterms:W3CDTF">2022-01-27T08:27:00Z</dcterms:created>
  <dcterms:modified xsi:type="dcterms:W3CDTF">2022-01-27T08:27:00Z</dcterms:modified>
</cp:coreProperties>
</file>